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6E3E4C">
        <w:rPr>
          <w:rFonts w:ascii="Times New Roman" w:hAnsi="Times New Roman" w:cs="Times New Roman"/>
          <w:color w:val="auto"/>
          <w:sz w:val="24"/>
          <w:szCs w:val="24"/>
        </w:rPr>
        <w:t xml:space="preserve"> ДО  для  4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</w:t>
            </w:r>
            <w:r w:rsidR="00D475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недельник                     13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D4750C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D4750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D475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D4750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D475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7D6256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13.30- 14.00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7D6256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Default="00FB06B9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D4750C" w:rsidP="00D4750C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FB06B9"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17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3A7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77" w:rsidRPr="0068522C" w:rsidRDefault="00AF3A7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AF3A77" w:rsidRDefault="00AF3A7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68522C" w:rsidRDefault="00AF3A7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D4750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D475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17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18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8C54CB" w:rsidRDefault="00FB06B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B06B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AF3A77" w:rsidRDefault="00FB06B9" w:rsidP="00D4750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D475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18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ОРКСЭ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7023F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D6256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07D5A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4750C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4893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2020-04-12T16:30:00Z</dcterms:created>
  <dcterms:modified xsi:type="dcterms:W3CDTF">2020-04-12T16:30:00Z</dcterms:modified>
</cp:coreProperties>
</file>